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98B6C" w14:textId="77777777" w:rsidR="00C41A24" w:rsidRDefault="00C41A24" w:rsidP="00B37E30">
      <w:pPr>
        <w:spacing w:after="0"/>
        <w:jc w:val="center"/>
        <w:rPr>
          <w:b/>
          <w:sz w:val="24"/>
          <w:szCs w:val="24"/>
        </w:rPr>
      </w:pPr>
      <w:r>
        <w:rPr>
          <w:b/>
          <w:noProof/>
          <w:sz w:val="24"/>
          <w:szCs w:val="24"/>
          <w:lang w:val="en-US"/>
        </w:rPr>
        <w:drawing>
          <wp:inline distT="0" distB="0" distL="0" distR="0" wp14:anchorId="395DA8B0" wp14:editId="591D449F">
            <wp:extent cx="3928880" cy="1094234"/>
            <wp:effectExtent l="19050" t="0" r="0" b="0"/>
            <wp:docPr id="2" name="Picture 1" descr="horizontal+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www.png"/>
                    <pic:cNvPicPr/>
                  </pic:nvPicPr>
                  <pic:blipFill>
                    <a:blip r:embed="rId9" cstate="print"/>
                    <a:stretch>
                      <a:fillRect/>
                    </a:stretch>
                  </pic:blipFill>
                  <pic:spPr>
                    <a:xfrm>
                      <a:off x="0" y="0"/>
                      <a:ext cx="3928880" cy="1094234"/>
                    </a:xfrm>
                    <a:prstGeom prst="rect">
                      <a:avLst/>
                    </a:prstGeom>
                  </pic:spPr>
                </pic:pic>
              </a:graphicData>
            </a:graphic>
          </wp:inline>
        </w:drawing>
      </w:r>
    </w:p>
    <w:p w14:paraId="1CE6889A" w14:textId="39E716FF" w:rsidR="003F0956" w:rsidRPr="000D4366" w:rsidRDefault="005A6CC1" w:rsidP="000920A0">
      <w:pPr>
        <w:spacing w:after="0"/>
        <w:rPr>
          <w:b/>
          <w:sz w:val="24"/>
          <w:szCs w:val="24"/>
        </w:rPr>
      </w:pPr>
      <w:r>
        <w:rPr>
          <w:b/>
          <w:sz w:val="24"/>
          <w:szCs w:val="24"/>
        </w:rPr>
        <w:t>ChemNet skype meeting #14</w:t>
      </w:r>
    </w:p>
    <w:p w14:paraId="531331AB" w14:textId="354AADAE" w:rsidR="00730AE7" w:rsidRPr="000D4366" w:rsidRDefault="00125FAF" w:rsidP="000920A0">
      <w:pPr>
        <w:spacing w:after="0"/>
        <w:rPr>
          <w:b/>
          <w:sz w:val="24"/>
          <w:szCs w:val="24"/>
        </w:rPr>
      </w:pPr>
      <w:r w:rsidRPr="000D4366">
        <w:rPr>
          <w:b/>
          <w:sz w:val="24"/>
          <w:szCs w:val="24"/>
        </w:rPr>
        <w:t xml:space="preserve">Wednesday </w:t>
      </w:r>
      <w:r w:rsidR="005A6CC1">
        <w:rPr>
          <w:b/>
          <w:sz w:val="24"/>
          <w:szCs w:val="24"/>
        </w:rPr>
        <w:t>February 27</w:t>
      </w:r>
      <w:r w:rsidR="00730AE7" w:rsidRPr="000D4366">
        <w:rPr>
          <w:b/>
          <w:sz w:val="24"/>
          <w:szCs w:val="24"/>
        </w:rPr>
        <w:t xml:space="preserve"> </w:t>
      </w:r>
      <w:r w:rsidRPr="000D4366">
        <w:rPr>
          <w:b/>
          <w:sz w:val="24"/>
          <w:szCs w:val="24"/>
        </w:rPr>
        <w:t xml:space="preserve">at </w:t>
      </w:r>
      <w:r w:rsidR="00C4665E" w:rsidRPr="000D4366">
        <w:rPr>
          <w:b/>
          <w:sz w:val="24"/>
          <w:szCs w:val="24"/>
        </w:rPr>
        <w:t>3:30 pm</w:t>
      </w:r>
      <w:r w:rsidRPr="000D4366">
        <w:rPr>
          <w:b/>
          <w:sz w:val="24"/>
          <w:szCs w:val="24"/>
        </w:rPr>
        <w:t xml:space="preserve"> Brisbane time </w:t>
      </w:r>
    </w:p>
    <w:p w14:paraId="22655007" w14:textId="77777777" w:rsidR="00477468" w:rsidRPr="000D4366" w:rsidRDefault="00730AE7" w:rsidP="000920A0">
      <w:pPr>
        <w:spacing w:after="0"/>
        <w:rPr>
          <w:sz w:val="24"/>
          <w:szCs w:val="24"/>
          <w:u w:val="single"/>
        </w:rPr>
      </w:pPr>
      <w:r w:rsidRPr="000D4366">
        <w:rPr>
          <w:sz w:val="24"/>
          <w:szCs w:val="24"/>
          <w:u w:val="single"/>
        </w:rPr>
        <w:t>Attendees:</w:t>
      </w:r>
    </w:p>
    <w:p w14:paraId="7B8EEECA" w14:textId="77777777" w:rsidR="00477468" w:rsidRPr="00351030" w:rsidRDefault="00477468" w:rsidP="00530CE0">
      <w:pPr>
        <w:spacing w:after="0" w:line="240" w:lineRule="auto"/>
        <w:ind w:left="720"/>
        <w:rPr>
          <w:sz w:val="24"/>
          <w:szCs w:val="24"/>
        </w:rPr>
      </w:pPr>
      <w:r w:rsidRPr="00351030">
        <w:rPr>
          <w:sz w:val="24"/>
          <w:szCs w:val="24"/>
        </w:rPr>
        <w:t>Madeleine Schultz</w:t>
      </w:r>
      <w:r w:rsidR="00530CE0" w:rsidRPr="00351030">
        <w:rPr>
          <w:sz w:val="24"/>
          <w:szCs w:val="24"/>
        </w:rPr>
        <w:t xml:space="preserve"> (QUT) madeleine.schultz</w:t>
      </w:r>
    </w:p>
    <w:p w14:paraId="4E156CD3" w14:textId="26FCC44E" w:rsidR="009A017B" w:rsidRDefault="009A017B" w:rsidP="00161B09">
      <w:pPr>
        <w:spacing w:after="0" w:line="240" w:lineRule="auto"/>
        <w:ind w:firstLine="720"/>
        <w:rPr>
          <w:sz w:val="24"/>
          <w:szCs w:val="24"/>
        </w:rPr>
      </w:pPr>
      <w:r>
        <w:rPr>
          <w:sz w:val="24"/>
          <w:szCs w:val="24"/>
        </w:rPr>
        <w:t xml:space="preserve">Kieran Lim (Deakin) </w:t>
      </w:r>
    </w:p>
    <w:p w14:paraId="4D7BC555" w14:textId="71568F83" w:rsidR="00F20D96" w:rsidRDefault="00F20D96" w:rsidP="00161B09">
      <w:pPr>
        <w:spacing w:after="0" w:line="240" w:lineRule="auto"/>
        <w:ind w:firstLine="720"/>
        <w:rPr>
          <w:sz w:val="24"/>
          <w:szCs w:val="24"/>
        </w:rPr>
      </w:pPr>
      <w:r>
        <w:rPr>
          <w:sz w:val="24"/>
          <w:szCs w:val="24"/>
        </w:rPr>
        <w:t>Roy Tasker (UWS)</w:t>
      </w:r>
    </w:p>
    <w:p w14:paraId="204E27B8" w14:textId="5F2EB2A2" w:rsidR="00F20D96" w:rsidRDefault="00F20D96" w:rsidP="00161B09">
      <w:pPr>
        <w:spacing w:after="0" w:line="240" w:lineRule="auto"/>
        <w:ind w:firstLine="720"/>
        <w:rPr>
          <w:sz w:val="24"/>
          <w:szCs w:val="24"/>
        </w:rPr>
      </w:pPr>
      <w:r>
        <w:rPr>
          <w:sz w:val="24"/>
          <w:szCs w:val="24"/>
        </w:rPr>
        <w:t xml:space="preserve">Lachlan Yee </w:t>
      </w:r>
      <w:r w:rsidR="006C6723">
        <w:rPr>
          <w:sz w:val="24"/>
          <w:szCs w:val="24"/>
        </w:rPr>
        <w:t>(SCU)</w:t>
      </w:r>
    </w:p>
    <w:p w14:paraId="793C0EDE" w14:textId="49D313E2" w:rsidR="00F20D96" w:rsidRDefault="005A6CC1" w:rsidP="00161B09">
      <w:pPr>
        <w:spacing w:after="0" w:line="240" w:lineRule="auto"/>
        <w:ind w:firstLine="720"/>
        <w:rPr>
          <w:sz w:val="24"/>
          <w:szCs w:val="24"/>
        </w:rPr>
      </w:pPr>
      <w:r>
        <w:rPr>
          <w:sz w:val="24"/>
          <w:szCs w:val="24"/>
        </w:rPr>
        <w:t>Susan Turland (UTas)</w:t>
      </w:r>
    </w:p>
    <w:p w14:paraId="44B7FE05" w14:textId="6198DCE2" w:rsidR="00CE5A97" w:rsidRDefault="00CE5A97" w:rsidP="00161B09">
      <w:pPr>
        <w:spacing w:after="0" w:line="240" w:lineRule="auto"/>
        <w:ind w:firstLine="720"/>
        <w:rPr>
          <w:sz w:val="24"/>
          <w:szCs w:val="24"/>
        </w:rPr>
      </w:pPr>
      <w:r>
        <w:rPr>
          <w:sz w:val="24"/>
          <w:szCs w:val="24"/>
        </w:rPr>
        <w:t>Simon Bedford (Wollongong)</w:t>
      </w:r>
    </w:p>
    <w:p w14:paraId="607676D3" w14:textId="5FBE19AA" w:rsidR="00EE4EDB" w:rsidRDefault="00EE4EDB" w:rsidP="00161B09">
      <w:pPr>
        <w:spacing w:after="0" w:line="240" w:lineRule="auto"/>
        <w:ind w:firstLine="720"/>
        <w:rPr>
          <w:sz w:val="24"/>
          <w:szCs w:val="24"/>
        </w:rPr>
      </w:pPr>
      <w:r>
        <w:rPr>
          <w:sz w:val="24"/>
          <w:szCs w:val="24"/>
        </w:rPr>
        <w:t>Glennys O'Brien (Wollongong)</w:t>
      </w:r>
    </w:p>
    <w:p w14:paraId="157B30C5" w14:textId="77777777" w:rsidR="002A02CB" w:rsidRDefault="002A02CB" w:rsidP="00530CE0">
      <w:pPr>
        <w:spacing w:after="0" w:line="240" w:lineRule="auto"/>
        <w:ind w:left="720"/>
      </w:pPr>
    </w:p>
    <w:p w14:paraId="320AB16F" w14:textId="77777777" w:rsidR="00C93DD6" w:rsidRPr="000A556B" w:rsidRDefault="000A556B" w:rsidP="000920A0">
      <w:pPr>
        <w:spacing w:after="0"/>
        <w:rPr>
          <w:b/>
          <w:sz w:val="28"/>
          <w:szCs w:val="28"/>
          <w:u w:val="single"/>
        </w:rPr>
      </w:pPr>
      <w:r w:rsidRPr="000A556B">
        <w:rPr>
          <w:b/>
          <w:sz w:val="28"/>
          <w:szCs w:val="28"/>
          <w:u w:val="single"/>
        </w:rPr>
        <w:t>Minutes:</w:t>
      </w:r>
    </w:p>
    <w:p w14:paraId="69DF4CD8" w14:textId="2EE49D80" w:rsidR="009A017B" w:rsidRPr="005A6CC1" w:rsidRDefault="005A6CC1" w:rsidP="009A017B">
      <w:pPr>
        <w:pStyle w:val="ListParagraph"/>
        <w:numPr>
          <w:ilvl w:val="0"/>
          <w:numId w:val="10"/>
        </w:numPr>
        <w:spacing w:after="0"/>
        <w:rPr>
          <w:sz w:val="24"/>
          <w:szCs w:val="24"/>
        </w:rPr>
      </w:pPr>
      <w:r>
        <w:rPr>
          <w:b/>
          <w:sz w:val="24"/>
          <w:szCs w:val="24"/>
        </w:rPr>
        <w:t>Further</w:t>
      </w:r>
      <w:r w:rsidR="006F280C">
        <w:rPr>
          <w:b/>
          <w:sz w:val="24"/>
          <w:szCs w:val="24"/>
        </w:rPr>
        <w:t xml:space="preserve"> TLO to standards meeting</w:t>
      </w:r>
      <w:r w:rsidR="00635DF8">
        <w:rPr>
          <w:b/>
          <w:sz w:val="24"/>
          <w:szCs w:val="24"/>
        </w:rPr>
        <w:t>s</w:t>
      </w:r>
      <w:r w:rsidR="006F280C">
        <w:rPr>
          <w:b/>
          <w:sz w:val="24"/>
          <w:szCs w:val="24"/>
        </w:rPr>
        <w:t xml:space="preserve"> </w:t>
      </w:r>
      <w:r w:rsidR="00C7545A">
        <w:rPr>
          <w:b/>
          <w:sz w:val="24"/>
          <w:szCs w:val="24"/>
        </w:rPr>
        <w:t>2013.</w:t>
      </w:r>
    </w:p>
    <w:p w14:paraId="5595FDAE" w14:textId="393F193D" w:rsidR="005A6CC1" w:rsidRPr="005A6CC1" w:rsidRDefault="005A6CC1" w:rsidP="005A6CC1">
      <w:pPr>
        <w:spacing w:after="0"/>
        <w:rPr>
          <w:sz w:val="24"/>
          <w:szCs w:val="24"/>
        </w:rPr>
      </w:pPr>
      <w:r>
        <w:rPr>
          <w:sz w:val="24"/>
          <w:szCs w:val="24"/>
        </w:rPr>
        <w:t>M</w:t>
      </w:r>
      <w:r w:rsidR="00CE5A97">
        <w:rPr>
          <w:sz w:val="24"/>
          <w:szCs w:val="24"/>
        </w:rPr>
        <w:t>ay be some support from RACI for two more meetings.</w:t>
      </w:r>
    </w:p>
    <w:p w14:paraId="6B3F215C" w14:textId="77777777" w:rsidR="00BC7279" w:rsidRDefault="00BC7279" w:rsidP="00F20D96">
      <w:pPr>
        <w:spacing w:after="0"/>
        <w:rPr>
          <w:sz w:val="24"/>
          <w:szCs w:val="24"/>
        </w:rPr>
      </w:pPr>
    </w:p>
    <w:p w14:paraId="6FEFB9E2" w14:textId="0AEBEA62" w:rsidR="00BC7279" w:rsidRPr="00BC7279" w:rsidRDefault="00BC7279" w:rsidP="00F20D96">
      <w:pPr>
        <w:spacing w:after="0"/>
        <w:rPr>
          <w:b/>
          <w:sz w:val="24"/>
          <w:szCs w:val="24"/>
        </w:rPr>
      </w:pPr>
      <w:r w:rsidRPr="00BC7279">
        <w:rPr>
          <w:b/>
          <w:sz w:val="24"/>
          <w:szCs w:val="24"/>
        </w:rPr>
        <w:t xml:space="preserve">2. </w:t>
      </w:r>
      <w:r w:rsidR="005A5701">
        <w:rPr>
          <w:b/>
          <w:sz w:val="24"/>
          <w:szCs w:val="24"/>
        </w:rPr>
        <w:t>General discussion</w:t>
      </w:r>
    </w:p>
    <w:p w14:paraId="73C26EE2" w14:textId="2CC3A1C4" w:rsidR="004D366E" w:rsidRDefault="005A6CC1" w:rsidP="00517364">
      <w:pPr>
        <w:pStyle w:val="ListParagraph"/>
        <w:spacing w:after="0"/>
        <w:ind w:left="0"/>
        <w:rPr>
          <w:sz w:val="24"/>
          <w:szCs w:val="24"/>
        </w:rPr>
      </w:pPr>
      <w:r>
        <w:rPr>
          <w:sz w:val="24"/>
          <w:szCs w:val="24"/>
        </w:rPr>
        <w:t>New OLT application</w:t>
      </w:r>
      <w:r w:rsidR="00635DF8">
        <w:rPr>
          <w:sz w:val="24"/>
          <w:szCs w:val="24"/>
        </w:rPr>
        <w:t xml:space="preserve"> has been submitted</w:t>
      </w:r>
      <w:r>
        <w:rPr>
          <w:sz w:val="24"/>
          <w:szCs w:val="24"/>
        </w:rPr>
        <w:t xml:space="preserve"> to extend </w:t>
      </w:r>
      <w:r w:rsidR="00635DF8">
        <w:rPr>
          <w:sz w:val="24"/>
          <w:szCs w:val="24"/>
        </w:rPr>
        <w:t xml:space="preserve">TLO part of the </w:t>
      </w:r>
      <w:r>
        <w:rPr>
          <w:sz w:val="24"/>
          <w:szCs w:val="24"/>
        </w:rPr>
        <w:t xml:space="preserve">Network but focussed on assessment. Roy: important to know what assessment is, can change teaching </w:t>
      </w:r>
      <w:r w:rsidR="00635DF8">
        <w:rPr>
          <w:sz w:val="24"/>
          <w:szCs w:val="24"/>
        </w:rPr>
        <w:t xml:space="preserve">practices </w:t>
      </w:r>
      <w:r>
        <w:rPr>
          <w:sz w:val="24"/>
          <w:szCs w:val="24"/>
        </w:rPr>
        <w:t>but need to change how we assess it.</w:t>
      </w:r>
      <w:r w:rsidR="00635DF8">
        <w:rPr>
          <w:sz w:val="24"/>
          <w:szCs w:val="24"/>
        </w:rPr>
        <w:t xml:space="preserve"> Very important work to do.</w:t>
      </w:r>
    </w:p>
    <w:p w14:paraId="328D65AD" w14:textId="31EEE53F" w:rsidR="00A96868" w:rsidRDefault="00A96868" w:rsidP="00517364">
      <w:pPr>
        <w:pStyle w:val="ListParagraph"/>
        <w:spacing w:after="0"/>
        <w:ind w:left="0"/>
        <w:rPr>
          <w:sz w:val="24"/>
          <w:szCs w:val="24"/>
        </w:rPr>
      </w:pPr>
      <w:r>
        <w:rPr>
          <w:sz w:val="24"/>
          <w:szCs w:val="24"/>
        </w:rPr>
        <w:t>Susan: difference between collecting best practice and developing new items.</w:t>
      </w:r>
    </w:p>
    <w:p w14:paraId="02592BB8" w14:textId="3DB1A9B5" w:rsidR="00A96868" w:rsidRDefault="00A96868" w:rsidP="00517364">
      <w:pPr>
        <w:pStyle w:val="ListParagraph"/>
        <w:spacing w:after="0"/>
        <w:ind w:left="0"/>
        <w:rPr>
          <w:sz w:val="24"/>
          <w:szCs w:val="24"/>
        </w:rPr>
      </w:pPr>
      <w:r>
        <w:rPr>
          <w:sz w:val="24"/>
          <w:szCs w:val="24"/>
        </w:rPr>
        <w:t>Roy: do we need to evaluate different forms of assessment? Really, we don't - we need to know what others are doing. Motherhood statements are not going to change student learning. What you assess is what you say is most important. How you assess depends how students learn.</w:t>
      </w:r>
      <w:r w:rsidR="009B4DBB">
        <w:rPr>
          <w:sz w:val="24"/>
          <w:szCs w:val="24"/>
        </w:rPr>
        <w:t xml:space="preserve"> When looking at what chemistry graduates at different institutions can do and how they differ and how they are the same, need to compare assessment and need the detail.</w:t>
      </w:r>
    </w:p>
    <w:p w14:paraId="61E390B5" w14:textId="1E504650" w:rsidR="00DE0FCD" w:rsidRDefault="00DE0FCD" w:rsidP="00517364">
      <w:pPr>
        <w:pStyle w:val="ListParagraph"/>
        <w:spacing w:after="0"/>
        <w:ind w:left="0"/>
        <w:rPr>
          <w:sz w:val="24"/>
          <w:szCs w:val="24"/>
        </w:rPr>
      </w:pPr>
      <w:r>
        <w:rPr>
          <w:sz w:val="24"/>
          <w:szCs w:val="24"/>
        </w:rPr>
        <w:t>MS: german degree has a huge amount of content that is not as emphasised in Australia to memorise.</w:t>
      </w:r>
    </w:p>
    <w:p w14:paraId="34B4FCBA" w14:textId="318AB800" w:rsidR="00DE0FCD" w:rsidRDefault="00DE0FCD" w:rsidP="00517364">
      <w:pPr>
        <w:pStyle w:val="ListParagraph"/>
        <w:spacing w:after="0"/>
        <w:ind w:left="0"/>
        <w:rPr>
          <w:sz w:val="24"/>
          <w:szCs w:val="24"/>
        </w:rPr>
      </w:pPr>
      <w:r>
        <w:rPr>
          <w:sz w:val="24"/>
          <w:szCs w:val="24"/>
        </w:rPr>
        <w:t>Sharing items: Simon: everyone has to share everything in the UK for quality assurance. There are exemplar questions published. Mainly academics share things but there is also external examination so that institutions can be compared.</w:t>
      </w:r>
      <w:r w:rsidR="005463DF">
        <w:rPr>
          <w:sz w:val="24"/>
          <w:szCs w:val="24"/>
        </w:rPr>
        <w:t xml:space="preserve"> Benchmarking tool, questions get peer reviewed. This has been going on for over a decade. Many unis have specialised courses so their questions not shared. </w:t>
      </w:r>
    </w:p>
    <w:p w14:paraId="39FD6142" w14:textId="4888F1AD" w:rsidR="00DF2E02" w:rsidRDefault="00DF2E02" w:rsidP="00517364">
      <w:pPr>
        <w:pStyle w:val="ListParagraph"/>
        <w:spacing w:after="0"/>
        <w:ind w:left="0"/>
        <w:rPr>
          <w:sz w:val="24"/>
          <w:szCs w:val="24"/>
        </w:rPr>
      </w:pPr>
      <w:r>
        <w:rPr>
          <w:sz w:val="24"/>
          <w:szCs w:val="24"/>
        </w:rPr>
        <w:t>Problems of ownership or students taking the exam out and sharing on internet? Need more sophisticated questions with shades of grey in marking.</w:t>
      </w:r>
    </w:p>
    <w:p w14:paraId="26AFC1E9" w14:textId="77777777" w:rsidR="00B1270C" w:rsidRDefault="00B1270C" w:rsidP="00517364">
      <w:pPr>
        <w:pStyle w:val="ListParagraph"/>
        <w:spacing w:after="0"/>
        <w:ind w:left="0"/>
        <w:rPr>
          <w:sz w:val="24"/>
          <w:szCs w:val="24"/>
        </w:rPr>
      </w:pPr>
    </w:p>
    <w:p w14:paraId="3FAEC3D0" w14:textId="7FF245D9" w:rsidR="00B1270C" w:rsidRPr="005A6CC1" w:rsidRDefault="00B1270C" w:rsidP="00517364">
      <w:pPr>
        <w:pStyle w:val="ListParagraph"/>
        <w:spacing w:after="0"/>
        <w:ind w:left="0"/>
        <w:rPr>
          <w:sz w:val="24"/>
          <w:szCs w:val="24"/>
        </w:rPr>
      </w:pPr>
      <w:r>
        <w:rPr>
          <w:sz w:val="24"/>
          <w:szCs w:val="24"/>
        </w:rPr>
        <w:t>Lachlan: Has been approached to run HSC tutoring for chemistry covering certain topics. Does this happen at other unis? Full day covering a range of topics to help them prepare.</w:t>
      </w:r>
      <w:r w:rsidR="00E74785">
        <w:rPr>
          <w:sz w:val="24"/>
          <w:szCs w:val="24"/>
        </w:rPr>
        <w:t xml:space="preserve"> Very unrelated topics: </w:t>
      </w:r>
    </w:p>
    <w:p w14:paraId="30BC8A03" w14:textId="77777777" w:rsidR="00E74785" w:rsidRPr="00E74785" w:rsidRDefault="00E74785" w:rsidP="00E74785">
      <w:pPr>
        <w:spacing w:after="0"/>
        <w:rPr>
          <w:sz w:val="24"/>
          <w:szCs w:val="24"/>
        </w:rPr>
      </w:pPr>
      <w:r w:rsidRPr="00E74785">
        <w:rPr>
          <w:sz w:val="24"/>
          <w:szCs w:val="24"/>
        </w:rPr>
        <w:lastRenderedPageBreak/>
        <w:t>·         titration using pH meter as well as or instead of indicator</w:t>
      </w:r>
    </w:p>
    <w:p w14:paraId="4C077021" w14:textId="77777777" w:rsidR="00E74785" w:rsidRPr="00E74785" w:rsidRDefault="00E74785" w:rsidP="00E74785">
      <w:pPr>
        <w:spacing w:after="0"/>
        <w:rPr>
          <w:sz w:val="24"/>
          <w:szCs w:val="24"/>
        </w:rPr>
      </w:pPr>
      <w:r w:rsidRPr="00E74785">
        <w:rPr>
          <w:sz w:val="24"/>
          <w:szCs w:val="24"/>
        </w:rPr>
        <w:t>·         ester production</w:t>
      </w:r>
    </w:p>
    <w:p w14:paraId="54657010" w14:textId="77777777" w:rsidR="00E74785" w:rsidRPr="00E74785" w:rsidRDefault="00E74785" w:rsidP="00E74785">
      <w:pPr>
        <w:spacing w:after="0"/>
        <w:rPr>
          <w:sz w:val="24"/>
          <w:szCs w:val="24"/>
        </w:rPr>
      </w:pPr>
      <w:r w:rsidRPr="00E74785">
        <w:rPr>
          <w:sz w:val="24"/>
          <w:szCs w:val="24"/>
        </w:rPr>
        <w:t>·         AAS</w:t>
      </w:r>
    </w:p>
    <w:p w14:paraId="5288F9FE" w14:textId="77777777" w:rsidR="00E74785" w:rsidRPr="00E74785" w:rsidRDefault="00E74785" w:rsidP="00E74785">
      <w:pPr>
        <w:spacing w:after="0"/>
        <w:rPr>
          <w:sz w:val="24"/>
          <w:szCs w:val="24"/>
        </w:rPr>
      </w:pPr>
      <w:r w:rsidRPr="00E74785">
        <w:rPr>
          <w:sz w:val="24"/>
          <w:szCs w:val="24"/>
        </w:rPr>
        <w:t>·         analysis of phosphate, oxygen or nitrate content of water or other water quality testing.</w:t>
      </w:r>
    </w:p>
    <w:p w14:paraId="6BEB597E" w14:textId="77777777" w:rsidR="00E74785" w:rsidRPr="00E74785" w:rsidRDefault="00E74785" w:rsidP="00E74785">
      <w:pPr>
        <w:spacing w:after="0"/>
        <w:rPr>
          <w:sz w:val="24"/>
          <w:szCs w:val="24"/>
        </w:rPr>
      </w:pPr>
      <w:r w:rsidRPr="00E74785">
        <w:rPr>
          <w:sz w:val="24"/>
          <w:szCs w:val="24"/>
        </w:rPr>
        <w:t>·         latest information about bioplastics</w:t>
      </w:r>
    </w:p>
    <w:p w14:paraId="3ED516E8" w14:textId="77777777" w:rsidR="00E74785" w:rsidRPr="00E74785" w:rsidRDefault="00E74785" w:rsidP="00E74785">
      <w:pPr>
        <w:spacing w:after="0"/>
        <w:rPr>
          <w:sz w:val="24"/>
          <w:szCs w:val="24"/>
        </w:rPr>
      </w:pPr>
      <w:r w:rsidRPr="00E74785">
        <w:rPr>
          <w:sz w:val="24"/>
          <w:szCs w:val="24"/>
        </w:rPr>
        <w:t>·         flame tests</w:t>
      </w:r>
    </w:p>
    <w:p w14:paraId="45221569" w14:textId="0FDC9DEC" w:rsidR="006F280C" w:rsidRDefault="00E74785" w:rsidP="00E74785">
      <w:pPr>
        <w:spacing w:after="0"/>
        <w:rPr>
          <w:sz w:val="24"/>
          <w:szCs w:val="24"/>
        </w:rPr>
      </w:pPr>
      <w:r w:rsidRPr="00E74785">
        <w:rPr>
          <w:sz w:val="24"/>
          <w:szCs w:val="24"/>
        </w:rPr>
        <w:t>·         use of radioisotopes/ cloud chamber</w:t>
      </w:r>
    </w:p>
    <w:p w14:paraId="1608F198" w14:textId="77777777" w:rsidR="00E74785" w:rsidRDefault="00E74785" w:rsidP="00E74785">
      <w:pPr>
        <w:spacing w:after="0"/>
        <w:rPr>
          <w:sz w:val="24"/>
          <w:szCs w:val="24"/>
        </w:rPr>
      </w:pPr>
    </w:p>
    <w:p w14:paraId="70290512" w14:textId="70B46DDC" w:rsidR="00E74785" w:rsidRDefault="00E74785" w:rsidP="00E74785">
      <w:pPr>
        <w:spacing w:after="0"/>
        <w:rPr>
          <w:sz w:val="24"/>
          <w:szCs w:val="24"/>
        </w:rPr>
      </w:pPr>
      <w:r>
        <w:rPr>
          <w:sz w:val="24"/>
          <w:szCs w:val="24"/>
        </w:rPr>
        <w:t>First time at SCU. Routinely run at other unis.</w:t>
      </w:r>
    </w:p>
    <w:p w14:paraId="54E78788" w14:textId="1D9032FA" w:rsidR="00E74785" w:rsidRDefault="00E74785" w:rsidP="00E74785">
      <w:pPr>
        <w:spacing w:after="0"/>
        <w:rPr>
          <w:sz w:val="24"/>
          <w:szCs w:val="24"/>
        </w:rPr>
      </w:pPr>
      <w:r>
        <w:rPr>
          <w:sz w:val="24"/>
          <w:szCs w:val="24"/>
        </w:rPr>
        <w:t>MS: Gives good secondary - tertiary link - academics know what is going on at high school.</w:t>
      </w:r>
    </w:p>
    <w:p w14:paraId="39780CDE" w14:textId="38F9189A" w:rsidR="00E74785" w:rsidRDefault="00E74785" w:rsidP="00E74785">
      <w:pPr>
        <w:spacing w:after="0"/>
        <w:rPr>
          <w:sz w:val="24"/>
          <w:szCs w:val="24"/>
        </w:rPr>
      </w:pPr>
      <w:r>
        <w:rPr>
          <w:sz w:val="24"/>
          <w:szCs w:val="24"/>
        </w:rPr>
        <w:t>Roy: Helps school teachers and they attend as well - they see the way it is taught at uni. If there is a shortage of good high school chemistry teachers this is where they get ideas and how present the information.</w:t>
      </w:r>
      <w:r w:rsidR="0031138E">
        <w:rPr>
          <w:sz w:val="24"/>
          <w:szCs w:val="24"/>
        </w:rPr>
        <w:t xml:space="preserve"> </w:t>
      </w:r>
      <w:r w:rsidR="0031138E" w:rsidRPr="0031138E">
        <w:rPr>
          <w:sz w:val="24"/>
          <w:szCs w:val="24"/>
        </w:rPr>
        <w:t>Contact Gary Dennis (g.dennis@uws.edu.au) and Trevor Bailey (t.bailey@uws.edu.au) here at UWS who have done sessions with HSC Chem students.</w:t>
      </w:r>
    </w:p>
    <w:p w14:paraId="5C50DD5F" w14:textId="0D8FDA41" w:rsidR="0031138E" w:rsidRDefault="0031138E" w:rsidP="00E74785">
      <w:pPr>
        <w:spacing w:after="0"/>
        <w:rPr>
          <w:sz w:val="24"/>
          <w:szCs w:val="24"/>
        </w:rPr>
      </w:pPr>
      <w:r>
        <w:rPr>
          <w:sz w:val="24"/>
          <w:szCs w:val="24"/>
        </w:rPr>
        <w:t>Lachlan: current engagement = titration comp, Nyholm lecture.</w:t>
      </w:r>
    </w:p>
    <w:p w14:paraId="62B4A9AE" w14:textId="2B75DD24" w:rsidR="0031138E" w:rsidRDefault="0031138E" w:rsidP="00E74785">
      <w:pPr>
        <w:spacing w:after="0"/>
        <w:rPr>
          <w:sz w:val="24"/>
          <w:szCs w:val="24"/>
        </w:rPr>
      </w:pPr>
      <w:r>
        <w:rPr>
          <w:sz w:val="24"/>
          <w:szCs w:val="24"/>
        </w:rPr>
        <w:t>Kieran: did something similar in Armidale many years ago. It happens at UNSW as well. Need to consider workload. Six topics, each close to an hour to present so it takes the academic time to prepare. Need to take time to introduce topics and address misconceptions.</w:t>
      </w:r>
      <w:r w:rsidR="00C144FA">
        <w:rPr>
          <w:sz w:val="24"/>
          <w:szCs w:val="24"/>
        </w:rPr>
        <w:t xml:space="preserve"> Best to involve other people. </w:t>
      </w:r>
    </w:p>
    <w:p w14:paraId="62CB4729" w14:textId="63B18179" w:rsidR="00C144FA" w:rsidRDefault="00C144FA" w:rsidP="00E74785">
      <w:pPr>
        <w:spacing w:after="0"/>
        <w:rPr>
          <w:sz w:val="24"/>
          <w:szCs w:val="24"/>
        </w:rPr>
      </w:pPr>
      <w:r>
        <w:rPr>
          <w:sz w:val="24"/>
          <w:szCs w:val="24"/>
        </w:rPr>
        <w:t>Lachlan: only chemist in the school. Maybe get research colleagues to help out.</w:t>
      </w:r>
    </w:p>
    <w:p w14:paraId="2BC0DF2B" w14:textId="42E6E39C" w:rsidR="00C144FA" w:rsidRDefault="00C144FA" w:rsidP="00E74785">
      <w:pPr>
        <w:spacing w:after="0"/>
        <w:rPr>
          <w:sz w:val="24"/>
          <w:szCs w:val="24"/>
        </w:rPr>
      </w:pPr>
      <w:r>
        <w:rPr>
          <w:sz w:val="24"/>
          <w:szCs w:val="24"/>
        </w:rPr>
        <w:t>Susan:</w:t>
      </w:r>
      <w:r w:rsidR="00E132CB">
        <w:rPr>
          <w:sz w:val="24"/>
          <w:szCs w:val="24"/>
        </w:rPr>
        <w:t xml:space="preserve"> Do they want practical demos? </w:t>
      </w:r>
    </w:p>
    <w:p w14:paraId="2EB6B0EA" w14:textId="77777777" w:rsidR="00E132CB" w:rsidRDefault="00E132CB" w:rsidP="00E74785">
      <w:pPr>
        <w:spacing w:after="0"/>
        <w:rPr>
          <w:sz w:val="24"/>
          <w:szCs w:val="24"/>
        </w:rPr>
      </w:pPr>
    </w:p>
    <w:p w14:paraId="31ADC14C" w14:textId="49C034B2" w:rsidR="00E132CB" w:rsidRDefault="00E132CB" w:rsidP="00E74785">
      <w:pPr>
        <w:spacing w:after="0"/>
        <w:rPr>
          <w:b/>
          <w:sz w:val="24"/>
          <w:szCs w:val="24"/>
        </w:rPr>
      </w:pPr>
      <w:r>
        <w:rPr>
          <w:b/>
          <w:sz w:val="24"/>
          <w:szCs w:val="24"/>
        </w:rPr>
        <w:t>3. Ideas for final 6 months of the Network.</w:t>
      </w:r>
    </w:p>
    <w:p w14:paraId="6DB26807" w14:textId="3C0BD33D" w:rsidR="00E132CB" w:rsidRDefault="00E132CB" w:rsidP="00E74785">
      <w:pPr>
        <w:spacing w:after="0"/>
        <w:rPr>
          <w:sz w:val="24"/>
          <w:szCs w:val="24"/>
        </w:rPr>
      </w:pPr>
      <w:r>
        <w:rPr>
          <w:sz w:val="24"/>
          <w:szCs w:val="24"/>
        </w:rPr>
        <w:t>Glennys: focus on TLOs - get as far as we can</w:t>
      </w:r>
      <w:r w:rsidR="00635DF8">
        <w:rPr>
          <w:sz w:val="24"/>
          <w:szCs w:val="24"/>
        </w:rPr>
        <w:t xml:space="preserve">. </w:t>
      </w:r>
      <w:r>
        <w:rPr>
          <w:sz w:val="24"/>
          <w:szCs w:val="24"/>
        </w:rPr>
        <w:t>Spreadsheet of members on website - push it as much as possible</w:t>
      </w:r>
    </w:p>
    <w:p w14:paraId="73B6C2D7" w14:textId="49F94209" w:rsidR="00E132CB" w:rsidRDefault="0053773D" w:rsidP="00E74785">
      <w:pPr>
        <w:spacing w:after="0"/>
        <w:rPr>
          <w:sz w:val="24"/>
          <w:szCs w:val="24"/>
        </w:rPr>
      </w:pPr>
      <w:r>
        <w:rPr>
          <w:sz w:val="24"/>
          <w:szCs w:val="24"/>
        </w:rPr>
        <w:t>Lachlan: anxiety about chemistry (discussed last year). many students haven't had science in high school and their anxiety impedes their learning. Has 100 surveys of data about students. Looking for funds to pay an RA to do data entry.</w:t>
      </w:r>
    </w:p>
    <w:p w14:paraId="7A672649" w14:textId="6234C89C" w:rsidR="0053773D" w:rsidRDefault="0053773D" w:rsidP="00E74785">
      <w:pPr>
        <w:spacing w:after="0"/>
        <w:rPr>
          <w:sz w:val="24"/>
          <w:szCs w:val="24"/>
        </w:rPr>
      </w:pPr>
      <w:r>
        <w:rPr>
          <w:sz w:val="24"/>
          <w:szCs w:val="24"/>
        </w:rPr>
        <w:t>Glennys: also has survey data that has not been input.</w:t>
      </w:r>
    </w:p>
    <w:p w14:paraId="27655A91" w14:textId="30B342C5" w:rsidR="0053773D" w:rsidRDefault="0053773D" w:rsidP="00E74785">
      <w:pPr>
        <w:spacing w:after="0"/>
        <w:rPr>
          <w:sz w:val="24"/>
          <w:szCs w:val="24"/>
        </w:rPr>
      </w:pPr>
      <w:r>
        <w:rPr>
          <w:sz w:val="24"/>
          <w:szCs w:val="24"/>
        </w:rPr>
        <w:t>Kieran: also has students with no science since grade 10.</w:t>
      </w:r>
    </w:p>
    <w:p w14:paraId="7A59B94A" w14:textId="1669F894" w:rsidR="0053773D" w:rsidRDefault="0053773D" w:rsidP="00E74785">
      <w:pPr>
        <w:spacing w:after="0"/>
        <w:rPr>
          <w:sz w:val="24"/>
          <w:szCs w:val="24"/>
        </w:rPr>
      </w:pPr>
      <w:r>
        <w:rPr>
          <w:sz w:val="24"/>
          <w:szCs w:val="24"/>
        </w:rPr>
        <w:t>Susan: also and mature age who haven't done science since high school 10 years ago.</w:t>
      </w:r>
    </w:p>
    <w:p w14:paraId="189461D4" w14:textId="58110361" w:rsidR="0070001A" w:rsidRDefault="0070001A" w:rsidP="00E74785">
      <w:pPr>
        <w:spacing w:after="0"/>
        <w:rPr>
          <w:sz w:val="24"/>
          <w:szCs w:val="24"/>
        </w:rPr>
      </w:pPr>
      <w:r>
        <w:rPr>
          <w:sz w:val="24"/>
          <w:szCs w:val="24"/>
        </w:rPr>
        <w:t>Glennys: Can we have a small grant with criteria to support direct helping feedback to academic. ManCom can discuss next week.</w:t>
      </w:r>
    </w:p>
    <w:p w14:paraId="15722C0F" w14:textId="1FBB8877" w:rsidR="0070001A" w:rsidRDefault="0070001A" w:rsidP="00E74785">
      <w:pPr>
        <w:spacing w:after="0"/>
        <w:rPr>
          <w:sz w:val="24"/>
          <w:szCs w:val="24"/>
        </w:rPr>
      </w:pPr>
      <w:r>
        <w:rPr>
          <w:sz w:val="24"/>
          <w:szCs w:val="24"/>
        </w:rPr>
        <w:t>Lachlan: intends to  publish results, has ethical approval. Others at his institutions have surveyed education students who need to teach maths but have maths anxiety themselves.</w:t>
      </w:r>
    </w:p>
    <w:p w14:paraId="34234173" w14:textId="02CDC2AD" w:rsidR="00ED1BA5" w:rsidRDefault="00ED1BA5" w:rsidP="00E74785">
      <w:pPr>
        <w:spacing w:after="0"/>
        <w:rPr>
          <w:sz w:val="24"/>
          <w:szCs w:val="24"/>
        </w:rPr>
      </w:pPr>
      <w:r>
        <w:rPr>
          <w:sz w:val="24"/>
          <w:szCs w:val="24"/>
        </w:rPr>
        <w:t>Glennys: maths being taught as a process without maths concepts. Students have no feel for grand things, just buttons</w:t>
      </w:r>
      <w:r w:rsidR="00635DF8">
        <w:rPr>
          <w:sz w:val="24"/>
          <w:szCs w:val="24"/>
        </w:rPr>
        <w:t xml:space="preserve"> on calculator</w:t>
      </w:r>
      <w:r>
        <w:rPr>
          <w:sz w:val="24"/>
          <w:szCs w:val="24"/>
        </w:rPr>
        <w:t>. Primary teachers scared of children who really understand.</w:t>
      </w:r>
    </w:p>
    <w:p w14:paraId="1AEB7197" w14:textId="557301D3" w:rsidR="00EE4EDB" w:rsidRDefault="00635DF8" w:rsidP="00E74785">
      <w:pPr>
        <w:spacing w:after="0"/>
        <w:rPr>
          <w:sz w:val="24"/>
          <w:szCs w:val="24"/>
        </w:rPr>
      </w:pPr>
      <w:r>
        <w:rPr>
          <w:sz w:val="24"/>
          <w:szCs w:val="24"/>
        </w:rPr>
        <w:t>Use of Y</w:t>
      </w:r>
      <w:r w:rsidR="00EE4EDB">
        <w:rPr>
          <w:sz w:val="24"/>
          <w:szCs w:val="24"/>
        </w:rPr>
        <w:t xml:space="preserve">outube: MS: Youtube- </w:t>
      </w:r>
      <w:r>
        <w:rPr>
          <w:sz w:val="24"/>
          <w:szCs w:val="24"/>
        </w:rPr>
        <w:t xml:space="preserve">QUT (Tim Dargaville) </w:t>
      </w:r>
      <w:r w:rsidR="00EE4EDB">
        <w:rPr>
          <w:sz w:val="24"/>
          <w:szCs w:val="24"/>
        </w:rPr>
        <w:t xml:space="preserve">self made videos </w:t>
      </w:r>
      <w:r>
        <w:rPr>
          <w:sz w:val="24"/>
          <w:szCs w:val="24"/>
        </w:rPr>
        <w:t>answering</w:t>
      </w:r>
      <w:r w:rsidR="00EE4EDB">
        <w:rPr>
          <w:sz w:val="24"/>
          <w:szCs w:val="24"/>
        </w:rPr>
        <w:t xml:space="preserve"> our own tutorial questions PLUS open </w:t>
      </w:r>
      <w:r>
        <w:rPr>
          <w:sz w:val="24"/>
          <w:szCs w:val="24"/>
        </w:rPr>
        <w:t>Youtube</w:t>
      </w:r>
      <w:r w:rsidR="00EE4EDB">
        <w:rPr>
          <w:sz w:val="24"/>
          <w:szCs w:val="24"/>
        </w:rPr>
        <w:t xml:space="preserve"> that are suitable</w:t>
      </w:r>
      <w:r>
        <w:rPr>
          <w:sz w:val="24"/>
          <w:szCs w:val="24"/>
        </w:rPr>
        <w:t xml:space="preserve"> are recommended to students</w:t>
      </w:r>
      <w:bookmarkStart w:id="0" w:name="_GoBack"/>
      <w:bookmarkEnd w:id="0"/>
      <w:r w:rsidR="00EE4EDB">
        <w:rPr>
          <w:sz w:val="24"/>
          <w:szCs w:val="24"/>
        </w:rPr>
        <w:t>.</w:t>
      </w:r>
    </w:p>
    <w:p w14:paraId="557177BC" w14:textId="6A86186E" w:rsidR="00EE4EDB" w:rsidRPr="00E132CB" w:rsidRDefault="00EE4EDB" w:rsidP="00E74785">
      <w:pPr>
        <w:spacing w:after="0"/>
        <w:rPr>
          <w:sz w:val="24"/>
          <w:szCs w:val="24"/>
        </w:rPr>
      </w:pPr>
      <w:r>
        <w:rPr>
          <w:sz w:val="24"/>
          <w:szCs w:val="24"/>
        </w:rPr>
        <w:t>Lachlan: crash course chemistry is good, 10 min videos. Science educator makes them. vlog brothers</w:t>
      </w:r>
      <w:r w:rsidR="0003315F">
        <w:rPr>
          <w:sz w:val="24"/>
          <w:szCs w:val="24"/>
        </w:rPr>
        <w:t xml:space="preserve"> Green. Current and contextualised.</w:t>
      </w:r>
    </w:p>
    <w:p w14:paraId="1DA31FD5" w14:textId="77777777" w:rsidR="00E74785" w:rsidRPr="006610E2" w:rsidRDefault="00E74785" w:rsidP="00E74785">
      <w:pPr>
        <w:spacing w:after="0"/>
        <w:rPr>
          <w:sz w:val="24"/>
          <w:szCs w:val="24"/>
        </w:rPr>
      </w:pPr>
    </w:p>
    <w:p w14:paraId="7B8BB2F7" w14:textId="60F67DA3" w:rsidR="009640C0" w:rsidRPr="006610E2" w:rsidRDefault="009640C0" w:rsidP="000920A0">
      <w:pPr>
        <w:spacing w:after="0"/>
        <w:rPr>
          <w:sz w:val="24"/>
          <w:szCs w:val="24"/>
        </w:rPr>
      </w:pPr>
      <w:r w:rsidRPr="006610E2">
        <w:rPr>
          <w:b/>
          <w:sz w:val="24"/>
          <w:szCs w:val="24"/>
          <w:u w:val="single"/>
        </w:rPr>
        <w:t>Next meeting:</w:t>
      </w:r>
      <w:r w:rsidRPr="006610E2">
        <w:rPr>
          <w:sz w:val="24"/>
          <w:szCs w:val="24"/>
        </w:rPr>
        <w:t xml:space="preserve"> </w:t>
      </w:r>
      <w:r w:rsidR="00A045A9" w:rsidRPr="006610E2">
        <w:rPr>
          <w:sz w:val="24"/>
          <w:szCs w:val="24"/>
        </w:rPr>
        <w:t>Wednesday</w:t>
      </w:r>
      <w:r w:rsidR="005D6CB2">
        <w:rPr>
          <w:sz w:val="24"/>
          <w:szCs w:val="24"/>
        </w:rPr>
        <w:t xml:space="preserve"> </w:t>
      </w:r>
      <w:r w:rsidR="006F280C">
        <w:rPr>
          <w:sz w:val="24"/>
          <w:szCs w:val="24"/>
        </w:rPr>
        <w:t>27</w:t>
      </w:r>
      <w:r w:rsidR="00B92EE6">
        <w:rPr>
          <w:sz w:val="24"/>
          <w:szCs w:val="24"/>
        </w:rPr>
        <w:t xml:space="preserve"> </w:t>
      </w:r>
      <w:r w:rsidR="005A6CC1">
        <w:rPr>
          <w:sz w:val="24"/>
          <w:szCs w:val="24"/>
        </w:rPr>
        <w:t>March</w:t>
      </w:r>
      <w:r w:rsidR="00B92EE6">
        <w:rPr>
          <w:sz w:val="24"/>
          <w:szCs w:val="24"/>
        </w:rPr>
        <w:t xml:space="preserve"> </w:t>
      </w:r>
      <w:r w:rsidR="00B67ED4">
        <w:rPr>
          <w:sz w:val="24"/>
          <w:szCs w:val="24"/>
        </w:rPr>
        <w:t>4:3</w:t>
      </w:r>
      <w:r w:rsidR="00156AEE">
        <w:rPr>
          <w:sz w:val="24"/>
          <w:szCs w:val="24"/>
        </w:rPr>
        <w:t>0 eastern summer time, 3</w:t>
      </w:r>
      <w:r w:rsidR="00B67ED4">
        <w:rPr>
          <w:sz w:val="24"/>
          <w:szCs w:val="24"/>
        </w:rPr>
        <w:t>:30</w:t>
      </w:r>
      <w:r w:rsidR="00156AEE">
        <w:rPr>
          <w:sz w:val="24"/>
          <w:szCs w:val="24"/>
        </w:rPr>
        <w:t xml:space="preserve"> pm Brisbane time.</w:t>
      </w:r>
    </w:p>
    <w:sectPr w:rsidR="009640C0" w:rsidRPr="006610E2" w:rsidSect="000920A0">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FECC1" w14:textId="77777777" w:rsidR="0003315F" w:rsidRDefault="0003315F" w:rsidP="0018379D">
      <w:pPr>
        <w:spacing w:after="0" w:line="240" w:lineRule="auto"/>
      </w:pPr>
      <w:r>
        <w:separator/>
      </w:r>
    </w:p>
  </w:endnote>
  <w:endnote w:type="continuationSeparator" w:id="0">
    <w:p w14:paraId="05BD10B4" w14:textId="77777777" w:rsidR="0003315F" w:rsidRDefault="0003315F" w:rsidP="0018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2235"/>
      <w:docPartObj>
        <w:docPartGallery w:val="Page Numbers (Bottom of Page)"/>
        <w:docPartUnique/>
      </w:docPartObj>
    </w:sdtPr>
    <w:sdtContent>
      <w:p w14:paraId="6183CC47" w14:textId="77777777" w:rsidR="0003315F" w:rsidRDefault="0003315F">
        <w:pPr>
          <w:pStyle w:val="Footer"/>
          <w:jc w:val="center"/>
        </w:pPr>
        <w:r>
          <w:fldChar w:fldCharType="begin"/>
        </w:r>
        <w:r>
          <w:instrText xml:space="preserve"> PAGE   \* MERGEFORMAT </w:instrText>
        </w:r>
        <w:r>
          <w:fldChar w:fldCharType="separate"/>
        </w:r>
        <w:r w:rsidR="00635DF8">
          <w:rPr>
            <w:noProof/>
          </w:rPr>
          <w:t>1</w:t>
        </w:r>
        <w:r>
          <w:rPr>
            <w:noProof/>
          </w:rPr>
          <w:fldChar w:fldCharType="end"/>
        </w:r>
      </w:p>
    </w:sdtContent>
  </w:sdt>
  <w:p w14:paraId="1840A39A" w14:textId="77777777" w:rsidR="0003315F" w:rsidRDefault="000331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7C0D" w14:textId="77777777" w:rsidR="0003315F" w:rsidRDefault="0003315F" w:rsidP="0018379D">
      <w:pPr>
        <w:spacing w:after="0" w:line="240" w:lineRule="auto"/>
      </w:pPr>
      <w:r>
        <w:separator/>
      </w:r>
    </w:p>
  </w:footnote>
  <w:footnote w:type="continuationSeparator" w:id="0">
    <w:p w14:paraId="777BE430" w14:textId="77777777" w:rsidR="0003315F" w:rsidRDefault="0003315F" w:rsidP="001837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64"/>
    <w:multiLevelType w:val="hybridMultilevel"/>
    <w:tmpl w:val="D694AD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964685"/>
    <w:multiLevelType w:val="hybridMultilevel"/>
    <w:tmpl w:val="5922E768"/>
    <w:lvl w:ilvl="0" w:tplc="2496EEFE">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B2633B0"/>
    <w:multiLevelType w:val="hybridMultilevel"/>
    <w:tmpl w:val="69460B4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DB54FEC"/>
    <w:multiLevelType w:val="hybridMultilevel"/>
    <w:tmpl w:val="AC08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BE44BC"/>
    <w:multiLevelType w:val="hybridMultilevel"/>
    <w:tmpl w:val="644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906338"/>
    <w:multiLevelType w:val="hybridMultilevel"/>
    <w:tmpl w:val="60504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040022"/>
    <w:multiLevelType w:val="hybridMultilevel"/>
    <w:tmpl w:val="08ECC934"/>
    <w:lvl w:ilvl="0" w:tplc="2496EEFE">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2480C16"/>
    <w:multiLevelType w:val="hybridMultilevel"/>
    <w:tmpl w:val="C0D672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nsid w:val="7D39354B"/>
    <w:multiLevelType w:val="hybridMultilevel"/>
    <w:tmpl w:val="7602A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E746E8A"/>
    <w:multiLevelType w:val="hybridMultilevel"/>
    <w:tmpl w:val="D090C5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7"/>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E"/>
    <w:rsid w:val="000005E9"/>
    <w:rsid w:val="000221FE"/>
    <w:rsid w:val="0003315F"/>
    <w:rsid w:val="00041619"/>
    <w:rsid w:val="00070100"/>
    <w:rsid w:val="0007288C"/>
    <w:rsid w:val="00075A58"/>
    <w:rsid w:val="000800C5"/>
    <w:rsid w:val="000920A0"/>
    <w:rsid w:val="00097C76"/>
    <w:rsid w:val="000A3570"/>
    <w:rsid w:val="000A556B"/>
    <w:rsid w:val="000B1F01"/>
    <w:rsid w:val="000C352B"/>
    <w:rsid w:val="000C6097"/>
    <w:rsid w:val="000D4366"/>
    <w:rsid w:val="000F2AE3"/>
    <w:rsid w:val="00112602"/>
    <w:rsid w:val="00125FAF"/>
    <w:rsid w:val="00127D0F"/>
    <w:rsid w:val="00132F29"/>
    <w:rsid w:val="00140E86"/>
    <w:rsid w:val="00154B4B"/>
    <w:rsid w:val="00156AEE"/>
    <w:rsid w:val="0016013E"/>
    <w:rsid w:val="00161B09"/>
    <w:rsid w:val="001646FE"/>
    <w:rsid w:val="001667E5"/>
    <w:rsid w:val="0018379D"/>
    <w:rsid w:val="00195383"/>
    <w:rsid w:val="001966B5"/>
    <w:rsid w:val="001B034A"/>
    <w:rsid w:val="001B7F20"/>
    <w:rsid w:val="001D7F84"/>
    <w:rsid w:val="00215201"/>
    <w:rsid w:val="002450E3"/>
    <w:rsid w:val="00250145"/>
    <w:rsid w:val="00257934"/>
    <w:rsid w:val="0026247E"/>
    <w:rsid w:val="00263854"/>
    <w:rsid w:val="002667D5"/>
    <w:rsid w:val="00266A74"/>
    <w:rsid w:val="00277417"/>
    <w:rsid w:val="00282783"/>
    <w:rsid w:val="002A02CB"/>
    <w:rsid w:val="002A67C2"/>
    <w:rsid w:val="002B0614"/>
    <w:rsid w:val="00300870"/>
    <w:rsid w:val="00301CC4"/>
    <w:rsid w:val="0030693D"/>
    <w:rsid w:val="00310294"/>
    <w:rsid w:val="0031138E"/>
    <w:rsid w:val="003136E0"/>
    <w:rsid w:val="0031679F"/>
    <w:rsid w:val="00334E00"/>
    <w:rsid w:val="00351030"/>
    <w:rsid w:val="00360516"/>
    <w:rsid w:val="00360B2B"/>
    <w:rsid w:val="00364970"/>
    <w:rsid w:val="00374955"/>
    <w:rsid w:val="00382268"/>
    <w:rsid w:val="003E2D86"/>
    <w:rsid w:val="003E3656"/>
    <w:rsid w:val="003F0956"/>
    <w:rsid w:val="00407B27"/>
    <w:rsid w:val="00434760"/>
    <w:rsid w:val="0043490E"/>
    <w:rsid w:val="004557FE"/>
    <w:rsid w:val="00462D90"/>
    <w:rsid w:val="004664B6"/>
    <w:rsid w:val="00477468"/>
    <w:rsid w:val="00480864"/>
    <w:rsid w:val="004866C1"/>
    <w:rsid w:val="004A0888"/>
    <w:rsid w:val="004A0AAD"/>
    <w:rsid w:val="004C1320"/>
    <w:rsid w:val="004D2CA7"/>
    <w:rsid w:val="004D366E"/>
    <w:rsid w:val="004D52C5"/>
    <w:rsid w:val="004E6CB6"/>
    <w:rsid w:val="004E7C74"/>
    <w:rsid w:val="00505BE9"/>
    <w:rsid w:val="00517364"/>
    <w:rsid w:val="00530CE0"/>
    <w:rsid w:val="005339F9"/>
    <w:rsid w:val="00535414"/>
    <w:rsid w:val="0053773D"/>
    <w:rsid w:val="00545257"/>
    <w:rsid w:val="005463DF"/>
    <w:rsid w:val="005A5701"/>
    <w:rsid w:val="005A6CC1"/>
    <w:rsid w:val="005B0EBD"/>
    <w:rsid w:val="005B5817"/>
    <w:rsid w:val="005D6CB2"/>
    <w:rsid w:val="005E2303"/>
    <w:rsid w:val="005E4EC0"/>
    <w:rsid w:val="005E510C"/>
    <w:rsid w:val="005F3F97"/>
    <w:rsid w:val="00601075"/>
    <w:rsid w:val="006047FC"/>
    <w:rsid w:val="00604939"/>
    <w:rsid w:val="00605943"/>
    <w:rsid w:val="0061243D"/>
    <w:rsid w:val="00615D3E"/>
    <w:rsid w:val="00635DF8"/>
    <w:rsid w:val="00640060"/>
    <w:rsid w:val="006533A4"/>
    <w:rsid w:val="00660809"/>
    <w:rsid w:val="006610E2"/>
    <w:rsid w:val="0066343B"/>
    <w:rsid w:val="00683E4B"/>
    <w:rsid w:val="00693321"/>
    <w:rsid w:val="00695BCA"/>
    <w:rsid w:val="006973A0"/>
    <w:rsid w:val="006A51B3"/>
    <w:rsid w:val="006A5CEE"/>
    <w:rsid w:val="006A6E36"/>
    <w:rsid w:val="006B517A"/>
    <w:rsid w:val="006C6723"/>
    <w:rsid w:val="006F280C"/>
    <w:rsid w:val="0070001A"/>
    <w:rsid w:val="007061ED"/>
    <w:rsid w:val="00730AE7"/>
    <w:rsid w:val="00730D46"/>
    <w:rsid w:val="007350C5"/>
    <w:rsid w:val="00745E8B"/>
    <w:rsid w:val="00747BA4"/>
    <w:rsid w:val="00756646"/>
    <w:rsid w:val="0076006D"/>
    <w:rsid w:val="00764064"/>
    <w:rsid w:val="00767928"/>
    <w:rsid w:val="00777E28"/>
    <w:rsid w:val="00794EB0"/>
    <w:rsid w:val="007A1E79"/>
    <w:rsid w:val="007A6F0F"/>
    <w:rsid w:val="007A79CC"/>
    <w:rsid w:val="007B1B57"/>
    <w:rsid w:val="007E3AD0"/>
    <w:rsid w:val="007E6495"/>
    <w:rsid w:val="00801E5B"/>
    <w:rsid w:val="00845601"/>
    <w:rsid w:val="008602E8"/>
    <w:rsid w:val="00860A72"/>
    <w:rsid w:val="008637F0"/>
    <w:rsid w:val="00866E70"/>
    <w:rsid w:val="00882CDF"/>
    <w:rsid w:val="00883914"/>
    <w:rsid w:val="008A5846"/>
    <w:rsid w:val="008D78E9"/>
    <w:rsid w:val="008E6F88"/>
    <w:rsid w:val="009177E7"/>
    <w:rsid w:val="00951E06"/>
    <w:rsid w:val="009640C0"/>
    <w:rsid w:val="00971937"/>
    <w:rsid w:val="009912A3"/>
    <w:rsid w:val="009A017B"/>
    <w:rsid w:val="009B3B40"/>
    <w:rsid w:val="009B4DBB"/>
    <w:rsid w:val="009C1B66"/>
    <w:rsid w:val="009D4933"/>
    <w:rsid w:val="009D711B"/>
    <w:rsid w:val="009E58B5"/>
    <w:rsid w:val="009F4294"/>
    <w:rsid w:val="009F5F25"/>
    <w:rsid w:val="00A045A9"/>
    <w:rsid w:val="00A11B74"/>
    <w:rsid w:val="00A34752"/>
    <w:rsid w:val="00A54D69"/>
    <w:rsid w:val="00A56AFD"/>
    <w:rsid w:val="00A77BE7"/>
    <w:rsid w:val="00A809F8"/>
    <w:rsid w:val="00A83223"/>
    <w:rsid w:val="00A92A43"/>
    <w:rsid w:val="00A9654A"/>
    <w:rsid w:val="00A96868"/>
    <w:rsid w:val="00AB031D"/>
    <w:rsid w:val="00AB2057"/>
    <w:rsid w:val="00AC389F"/>
    <w:rsid w:val="00AC6E48"/>
    <w:rsid w:val="00AD01FA"/>
    <w:rsid w:val="00AD4742"/>
    <w:rsid w:val="00AF6504"/>
    <w:rsid w:val="00B02954"/>
    <w:rsid w:val="00B04F48"/>
    <w:rsid w:val="00B101D9"/>
    <w:rsid w:val="00B1270C"/>
    <w:rsid w:val="00B37E30"/>
    <w:rsid w:val="00B42B92"/>
    <w:rsid w:val="00B57971"/>
    <w:rsid w:val="00B625DD"/>
    <w:rsid w:val="00B62BDF"/>
    <w:rsid w:val="00B67ED4"/>
    <w:rsid w:val="00B73537"/>
    <w:rsid w:val="00B82149"/>
    <w:rsid w:val="00B83234"/>
    <w:rsid w:val="00B92EE6"/>
    <w:rsid w:val="00BA0338"/>
    <w:rsid w:val="00BC1C7B"/>
    <w:rsid w:val="00BC48CB"/>
    <w:rsid w:val="00BC4DEA"/>
    <w:rsid w:val="00BC7279"/>
    <w:rsid w:val="00BC758F"/>
    <w:rsid w:val="00BD0BB8"/>
    <w:rsid w:val="00C0630D"/>
    <w:rsid w:val="00C1212B"/>
    <w:rsid w:val="00C144FA"/>
    <w:rsid w:val="00C30C25"/>
    <w:rsid w:val="00C31A4C"/>
    <w:rsid w:val="00C34986"/>
    <w:rsid w:val="00C36416"/>
    <w:rsid w:val="00C41109"/>
    <w:rsid w:val="00C41A24"/>
    <w:rsid w:val="00C4665E"/>
    <w:rsid w:val="00C556F0"/>
    <w:rsid w:val="00C62B5B"/>
    <w:rsid w:val="00C65D17"/>
    <w:rsid w:val="00C7545A"/>
    <w:rsid w:val="00C8572A"/>
    <w:rsid w:val="00C9041F"/>
    <w:rsid w:val="00C93DD6"/>
    <w:rsid w:val="00C97809"/>
    <w:rsid w:val="00CB10CF"/>
    <w:rsid w:val="00CB3352"/>
    <w:rsid w:val="00CC38F8"/>
    <w:rsid w:val="00CE5A97"/>
    <w:rsid w:val="00D0239D"/>
    <w:rsid w:val="00D21EEA"/>
    <w:rsid w:val="00D22C77"/>
    <w:rsid w:val="00D52276"/>
    <w:rsid w:val="00D666D8"/>
    <w:rsid w:val="00D76267"/>
    <w:rsid w:val="00D94F3B"/>
    <w:rsid w:val="00DB65A7"/>
    <w:rsid w:val="00DD2DEA"/>
    <w:rsid w:val="00DE05E0"/>
    <w:rsid w:val="00DE0FCD"/>
    <w:rsid w:val="00DE100F"/>
    <w:rsid w:val="00DF2E02"/>
    <w:rsid w:val="00E132CB"/>
    <w:rsid w:val="00E34609"/>
    <w:rsid w:val="00E37249"/>
    <w:rsid w:val="00E42DE9"/>
    <w:rsid w:val="00E646C6"/>
    <w:rsid w:val="00E74785"/>
    <w:rsid w:val="00E9156D"/>
    <w:rsid w:val="00E95168"/>
    <w:rsid w:val="00E962D7"/>
    <w:rsid w:val="00EB0F63"/>
    <w:rsid w:val="00EC7969"/>
    <w:rsid w:val="00ED0829"/>
    <w:rsid w:val="00ED1BA5"/>
    <w:rsid w:val="00EE3CD7"/>
    <w:rsid w:val="00EE4EDB"/>
    <w:rsid w:val="00F11660"/>
    <w:rsid w:val="00F20D96"/>
    <w:rsid w:val="00F34646"/>
    <w:rsid w:val="00F501EE"/>
    <w:rsid w:val="00F639D1"/>
    <w:rsid w:val="00F80F8A"/>
    <w:rsid w:val="00F84FD2"/>
    <w:rsid w:val="00F957AC"/>
    <w:rsid w:val="00FC117B"/>
    <w:rsid w:val="00FC399D"/>
    <w:rsid w:val="00FD38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1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032">
      <w:bodyDiv w:val="1"/>
      <w:marLeft w:val="0"/>
      <w:marRight w:val="0"/>
      <w:marTop w:val="0"/>
      <w:marBottom w:val="0"/>
      <w:divBdr>
        <w:top w:val="none" w:sz="0" w:space="0" w:color="auto"/>
        <w:left w:val="none" w:sz="0" w:space="0" w:color="auto"/>
        <w:bottom w:val="none" w:sz="0" w:space="0" w:color="auto"/>
        <w:right w:val="none" w:sz="0" w:space="0" w:color="auto"/>
      </w:divBdr>
    </w:div>
    <w:div w:id="181021157">
      <w:bodyDiv w:val="1"/>
      <w:marLeft w:val="0"/>
      <w:marRight w:val="0"/>
      <w:marTop w:val="0"/>
      <w:marBottom w:val="0"/>
      <w:divBdr>
        <w:top w:val="none" w:sz="0" w:space="0" w:color="auto"/>
        <w:left w:val="none" w:sz="0" w:space="0" w:color="auto"/>
        <w:bottom w:val="none" w:sz="0" w:space="0" w:color="auto"/>
        <w:right w:val="none" w:sz="0" w:space="0" w:color="auto"/>
      </w:divBdr>
    </w:div>
    <w:div w:id="299843816">
      <w:bodyDiv w:val="1"/>
      <w:marLeft w:val="0"/>
      <w:marRight w:val="0"/>
      <w:marTop w:val="0"/>
      <w:marBottom w:val="0"/>
      <w:divBdr>
        <w:top w:val="none" w:sz="0" w:space="0" w:color="auto"/>
        <w:left w:val="none" w:sz="0" w:space="0" w:color="auto"/>
        <w:bottom w:val="none" w:sz="0" w:space="0" w:color="auto"/>
        <w:right w:val="none" w:sz="0" w:space="0" w:color="auto"/>
      </w:divBdr>
    </w:div>
    <w:div w:id="630599623">
      <w:bodyDiv w:val="1"/>
      <w:marLeft w:val="0"/>
      <w:marRight w:val="0"/>
      <w:marTop w:val="0"/>
      <w:marBottom w:val="0"/>
      <w:divBdr>
        <w:top w:val="none" w:sz="0" w:space="0" w:color="auto"/>
        <w:left w:val="none" w:sz="0" w:space="0" w:color="auto"/>
        <w:bottom w:val="none" w:sz="0" w:space="0" w:color="auto"/>
        <w:right w:val="none" w:sz="0" w:space="0" w:color="auto"/>
      </w:divBdr>
    </w:div>
    <w:div w:id="651637917">
      <w:bodyDiv w:val="1"/>
      <w:marLeft w:val="0"/>
      <w:marRight w:val="0"/>
      <w:marTop w:val="0"/>
      <w:marBottom w:val="0"/>
      <w:divBdr>
        <w:top w:val="none" w:sz="0" w:space="0" w:color="auto"/>
        <w:left w:val="none" w:sz="0" w:space="0" w:color="auto"/>
        <w:bottom w:val="none" w:sz="0" w:space="0" w:color="auto"/>
        <w:right w:val="none" w:sz="0" w:space="0" w:color="auto"/>
      </w:divBdr>
    </w:div>
    <w:div w:id="878854335">
      <w:bodyDiv w:val="1"/>
      <w:marLeft w:val="0"/>
      <w:marRight w:val="0"/>
      <w:marTop w:val="0"/>
      <w:marBottom w:val="0"/>
      <w:divBdr>
        <w:top w:val="none" w:sz="0" w:space="0" w:color="auto"/>
        <w:left w:val="none" w:sz="0" w:space="0" w:color="auto"/>
        <w:bottom w:val="none" w:sz="0" w:space="0" w:color="auto"/>
        <w:right w:val="none" w:sz="0" w:space="0" w:color="auto"/>
      </w:divBdr>
    </w:div>
    <w:div w:id="999162580">
      <w:bodyDiv w:val="1"/>
      <w:marLeft w:val="0"/>
      <w:marRight w:val="0"/>
      <w:marTop w:val="0"/>
      <w:marBottom w:val="0"/>
      <w:divBdr>
        <w:top w:val="none" w:sz="0" w:space="0" w:color="auto"/>
        <w:left w:val="none" w:sz="0" w:space="0" w:color="auto"/>
        <w:bottom w:val="none" w:sz="0" w:space="0" w:color="auto"/>
        <w:right w:val="none" w:sz="0" w:space="0" w:color="auto"/>
      </w:divBdr>
    </w:div>
    <w:div w:id="1238127514">
      <w:bodyDiv w:val="1"/>
      <w:marLeft w:val="0"/>
      <w:marRight w:val="0"/>
      <w:marTop w:val="0"/>
      <w:marBottom w:val="0"/>
      <w:divBdr>
        <w:top w:val="none" w:sz="0" w:space="0" w:color="auto"/>
        <w:left w:val="none" w:sz="0" w:space="0" w:color="auto"/>
        <w:bottom w:val="none" w:sz="0" w:space="0" w:color="auto"/>
        <w:right w:val="none" w:sz="0" w:space="0" w:color="auto"/>
      </w:divBdr>
    </w:div>
    <w:div w:id="1276980728">
      <w:bodyDiv w:val="1"/>
      <w:marLeft w:val="0"/>
      <w:marRight w:val="0"/>
      <w:marTop w:val="0"/>
      <w:marBottom w:val="0"/>
      <w:divBdr>
        <w:top w:val="none" w:sz="0" w:space="0" w:color="auto"/>
        <w:left w:val="none" w:sz="0" w:space="0" w:color="auto"/>
        <w:bottom w:val="none" w:sz="0" w:space="0" w:color="auto"/>
        <w:right w:val="none" w:sz="0" w:space="0" w:color="auto"/>
      </w:divBdr>
    </w:div>
    <w:div w:id="1379163509">
      <w:bodyDiv w:val="1"/>
      <w:marLeft w:val="0"/>
      <w:marRight w:val="0"/>
      <w:marTop w:val="0"/>
      <w:marBottom w:val="0"/>
      <w:divBdr>
        <w:top w:val="none" w:sz="0" w:space="0" w:color="auto"/>
        <w:left w:val="none" w:sz="0" w:space="0" w:color="auto"/>
        <w:bottom w:val="none" w:sz="0" w:space="0" w:color="auto"/>
        <w:right w:val="none" w:sz="0" w:space="0" w:color="auto"/>
      </w:divBdr>
    </w:div>
    <w:div w:id="1416434358">
      <w:bodyDiv w:val="1"/>
      <w:marLeft w:val="0"/>
      <w:marRight w:val="0"/>
      <w:marTop w:val="0"/>
      <w:marBottom w:val="0"/>
      <w:divBdr>
        <w:top w:val="none" w:sz="0" w:space="0" w:color="auto"/>
        <w:left w:val="none" w:sz="0" w:space="0" w:color="auto"/>
        <w:bottom w:val="none" w:sz="0" w:space="0" w:color="auto"/>
        <w:right w:val="none" w:sz="0" w:space="0" w:color="auto"/>
      </w:divBdr>
    </w:div>
    <w:div w:id="1472094939">
      <w:bodyDiv w:val="1"/>
      <w:marLeft w:val="0"/>
      <w:marRight w:val="0"/>
      <w:marTop w:val="0"/>
      <w:marBottom w:val="0"/>
      <w:divBdr>
        <w:top w:val="none" w:sz="0" w:space="0" w:color="auto"/>
        <w:left w:val="none" w:sz="0" w:space="0" w:color="auto"/>
        <w:bottom w:val="none" w:sz="0" w:space="0" w:color="auto"/>
        <w:right w:val="none" w:sz="0" w:space="0" w:color="auto"/>
      </w:divBdr>
    </w:div>
    <w:div w:id="1482966263">
      <w:bodyDiv w:val="1"/>
      <w:marLeft w:val="0"/>
      <w:marRight w:val="0"/>
      <w:marTop w:val="0"/>
      <w:marBottom w:val="0"/>
      <w:divBdr>
        <w:top w:val="none" w:sz="0" w:space="0" w:color="auto"/>
        <w:left w:val="none" w:sz="0" w:space="0" w:color="auto"/>
        <w:bottom w:val="none" w:sz="0" w:space="0" w:color="auto"/>
        <w:right w:val="none" w:sz="0" w:space="0" w:color="auto"/>
      </w:divBdr>
    </w:div>
    <w:div w:id="1530027090">
      <w:bodyDiv w:val="1"/>
      <w:marLeft w:val="0"/>
      <w:marRight w:val="0"/>
      <w:marTop w:val="0"/>
      <w:marBottom w:val="0"/>
      <w:divBdr>
        <w:top w:val="none" w:sz="0" w:space="0" w:color="auto"/>
        <w:left w:val="none" w:sz="0" w:space="0" w:color="auto"/>
        <w:bottom w:val="none" w:sz="0" w:space="0" w:color="auto"/>
        <w:right w:val="none" w:sz="0" w:space="0" w:color="auto"/>
      </w:divBdr>
    </w:div>
    <w:div w:id="1543517396">
      <w:bodyDiv w:val="1"/>
      <w:marLeft w:val="0"/>
      <w:marRight w:val="0"/>
      <w:marTop w:val="0"/>
      <w:marBottom w:val="0"/>
      <w:divBdr>
        <w:top w:val="none" w:sz="0" w:space="0" w:color="auto"/>
        <w:left w:val="none" w:sz="0" w:space="0" w:color="auto"/>
        <w:bottom w:val="none" w:sz="0" w:space="0" w:color="auto"/>
        <w:right w:val="none" w:sz="0" w:space="0" w:color="auto"/>
      </w:divBdr>
    </w:div>
    <w:div w:id="1567109009">
      <w:bodyDiv w:val="1"/>
      <w:marLeft w:val="0"/>
      <w:marRight w:val="0"/>
      <w:marTop w:val="0"/>
      <w:marBottom w:val="0"/>
      <w:divBdr>
        <w:top w:val="none" w:sz="0" w:space="0" w:color="auto"/>
        <w:left w:val="none" w:sz="0" w:space="0" w:color="auto"/>
        <w:bottom w:val="none" w:sz="0" w:space="0" w:color="auto"/>
        <w:right w:val="none" w:sz="0" w:space="0" w:color="auto"/>
      </w:divBdr>
    </w:div>
    <w:div w:id="1684895219">
      <w:bodyDiv w:val="1"/>
      <w:marLeft w:val="0"/>
      <w:marRight w:val="0"/>
      <w:marTop w:val="0"/>
      <w:marBottom w:val="0"/>
      <w:divBdr>
        <w:top w:val="none" w:sz="0" w:space="0" w:color="auto"/>
        <w:left w:val="none" w:sz="0" w:space="0" w:color="auto"/>
        <w:bottom w:val="none" w:sz="0" w:space="0" w:color="auto"/>
        <w:right w:val="none" w:sz="0" w:space="0" w:color="auto"/>
      </w:divBdr>
    </w:div>
    <w:div w:id="1848325670">
      <w:bodyDiv w:val="1"/>
      <w:marLeft w:val="0"/>
      <w:marRight w:val="0"/>
      <w:marTop w:val="0"/>
      <w:marBottom w:val="0"/>
      <w:divBdr>
        <w:top w:val="none" w:sz="0" w:space="0" w:color="auto"/>
        <w:left w:val="none" w:sz="0" w:space="0" w:color="auto"/>
        <w:bottom w:val="none" w:sz="0" w:space="0" w:color="auto"/>
        <w:right w:val="none" w:sz="0" w:space="0" w:color="auto"/>
      </w:divBdr>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35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244E-3F5E-6449-8542-549F3CC1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710</Words>
  <Characters>4048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J&amp;C</dc:creator>
  <cp:lastModifiedBy>Queensland University of Technology</cp:lastModifiedBy>
  <cp:revision>14</cp:revision>
  <dcterms:created xsi:type="dcterms:W3CDTF">2013-02-27T05:41:00Z</dcterms:created>
  <dcterms:modified xsi:type="dcterms:W3CDTF">2013-02-27T07:41:00Z</dcterms:modified>
</cp:coreProperties>
</file>